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02" w:rsidRDefault="001C2C7E">
      <w:bookmarkStart w:id="0" w:name="_GoBack"/>
      <w:bookmarkEnd w:id="0"/>
      <w:r>
        <w:rPr>
          <w:noProof/>
        </w:rPr>
        <w:drawing>
          <wp:inline distT="0" distB="0" distL="0" distR="0">
            <wp:extent cx="5274310" cy="3271520"/>
            <wp:effectExtent l="0" t="0" r="254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C7E" w:rsidRPr="002A7102" w:rsidRDefault="001C2C7E" w:rsidP="007E4624">
      <w:pPr>
        <w:jc w:val="center"/>
        <w:rPr>
          <w:rFonts w:ascii="微軟正黑體" w:eastAsia="微軟正黑體" w:hAnsi="微軟正黑體"/>
          <w:b/>
          <w:color w:val="0070C0"/>
          <w:sz w:val="40"/>
          <w:szCs w:val="40"/>
        </w:rPr>
      </w:pPr>
      <w:r w:rsidRPr="002A7102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>【2018</w:t>
      </w:r>
      <w:r w:rsidR="007E4624" w:rsidRPr="002A7102">
        <w:rPr>
          <w:rFonts w:ascii="微軟正黑體" w:eastAsia="微軟正黑體" w:hAnsi="微軟正黑體" w:hint="eastAsia"/>
          <w:b/>
          <w:color w:val="0070C0"/>
          <w:sz w:val="40"/>
          <w:szCs w:val="40"/>
        </w:rPr>
        <w:t xml:space="preserve"> 岱陞科技 遇見未來創新研討會】</w:t>
      </w:r>
    </w:p>
    <w:p w:rsidR="007E4624" w:rsidRDefault="007E4624" w:rsidP="007E4624">
      <w:pPr>
        <w:jc w:val="center"/>
      </w:pPr>
    </w:p>
    <w:p w:rsidR="002A7102" w:rsidRDefault="007E4624" w:rsidP="007E4624">
      <w:pPr>
        <w:jc w:val="center"/>
        <w:rPr>
          <w:rStyle w:val="a5"/>
          <w:rFonts w:ascii="微軟正黑體" w:eastAsia="微軟正黑體" w:hAnsi="微軟正黑體"/>
          <w:color w:val="663300"/>
          <w:sz w:val="20"/>
          <w:szCs w:val="20"/>
          <w:shd w:val="clear" w:color="auto" w:fill="FFFFFF"/>
        </w:rPr>
      </w:pPr>
      <w:r>
        <w:rPr>
          <w:rStyle w:val="a5"/>
          <w:rFonts w:ascii="微軟正黑體" w:eastAsia="微軟正黑體" w:hAnsi="微軟正黑體" w:hint="eastAsia"/>
          <w:color w:val="663300"/>
          <w:sz w:val="36"/>
          <w:szCs w:val="36"/>
          <w:shd w:val="clear" w:color="auto" w:fill="FFFFFF"/>
        </w:rPr>
        <w:t>機械智能化時代來臨了，</w:t>
      </w:r>
      <w:r>
        <w:rPr>
          <w:rStyle w:val="a5"/>
          <w:rFonts w:ascii="微軟正黑體" w:eastAsia="微軟正黑體" w:hAnsi="微軟正黑體" w:hint="eastAsia"/>
          <w:color w:val="FFCC33"/>
          <w:sz w:val="48"/>
          <w:szCs w:val="48"/>
          <w:shd w:val="clear" w:color="auto" w:fill="FFFFFF"/>
        </w:rPr>
        <w:t>您</w:t>
      </w:r>
      <w:r>
        <w:rPr>
          <w:rStyle w:val="a5"/>
          <w:rFonts w:ascii="微軟正黑體" w:eastAsia="微軟正黑體" w:hAnsi="微軟正黑體" w:hint="eastAsia"/>
          <w:color w:val="663300"/>
          <w:sz w:val="36"/>
          <w:szCs w:val="36"/>
          <w:shd w:val="clear" w:color="auto" w:fill="FFFFFF"/>
        </w:rPr>
        <w:t>準備好了嗎?</w:t>
      </w:r>
      <w:r>
        <w:rPr>
          <w:rStyle w:val="a5"/>
          <w:rFonts w:ascii="微軟正黑體" w:eastAsia="微軟正黑體" w:hAnsi="微軟正黑體" w:hint="eastAsia"/>
          <w:color w:val="663300"/>
          <w:sz w:val="20"/>
          <w:szCs w:val="20"/>
          <w:shd w:val="clear" w:color="auto" w:fill="FFFFFF"/>
        </w:rPr>
        <w:t>     </w:t>
      </w:r>
    </w:p>
    <w:p w:rsidR="00412DAA" w:rsidRDefault="00412DAA" w:rsidP="00412DAA">
      <w:pPr>
        <w:jc w:val="center"/>
        <w:rPr>
          <w:rStyle w:val="a5"/>
          <w:rFonts w:ascii="微軟正黑體" w:eastAsia="微軟正黑體" w:hAnsi="微軟正黑體"/>
          <w:color w:val="4F81BD" w:themeColor="accent1"/>
          <w:sz w:val="27"/>
          <w:szCs w:val="27"/>
          <w:shd w:val="clear" w:color="auto" w:fill="FFFFFF"/>
        </w:rPr>
      </w:pPr>
      <w:r w:rsidRPr="00412DAA">
        <w:rPr>
          <w:rStyle w:val="a5"/>
          <w:rFonts w:ascii="微軟正黑體" w:eastAsia="微軟正黑體" w:hAnsi="微軟正黑體" w:hint="eastAsia"/>
          <w:color w:val="4F81BD" w:themeColor="accent1"/>
          <w:sz w:val="27"/>
          <w:szCs w:val="27"/>
          <w:shd w:val="clear" w:color="auto" w:fill="FFFFFF"/>
        </w:rPr>
        <w:t>智能化將為全球性企業帶來革命性的改變</w:t>
      </w:r>
      <w:r w:rsidRPr="00412DAA">
        <w:rPr>
          <w:rStyle w:val="a5"/>
          <w:rFonts w:ascii="微軟正黑體" w:eastAsia="微軟正黑體" w:hAnsi="微軟正黑體"/>
          <w:color w:val="4F81BD" w:themeColor="accent1"/>
          <w:sz w:val="27"/>
          <w:szCs w:val="27"/>
          <w:shd w:val="clear" w:color="auto" w:fill="FFFFFF"/>
        </w:rPr>
        <w:t>…</w:t>
      </w:r>
      <w:r>
        <w:rPr>
          <w:rStyle w:val="a5"/>
          <w:rFonts w:ascii="微軟正黑體" w:eastAsia="微軟正黑體" w:hAnsi="微軟正黑體" w:hint="eastAsia"/>
          <w:color w:val="4F81BD" w:themeColor="accent1"/>
          <w:sz w:val="27"/>
          <w:szCs w:val="27"/>
          <w:shd w:val="clear" w:color="auto" w:fill="FFFFFF"/>
        </w:rPr>
        <w:t>...</w:t>
      </w:r>
    </w:p>
    <w:p w:rsidR="002A7102" w:rsidRPr="00412DAA" w:rsidRDefault="007E4624" w:rsidP="00EC4098">
      <w:pPr>
        <w:rPr>
          <w:rFonts w:ascii="微軟正黑體" w:eastAsia="微軟正黑體" w:hAnsi="微軟正黑體"/>
          <w:b/>
          <w:bCs/>
          <w:color w:val="4F81BD" w:themeColor="accent1"/>
          <w:sz w:val="27"/>
          <w:szCs w:val="27"/>
          <w:shd w:val="clear" w:color="auto" w:fill="FFFFFF"/>
        </w:rPr>
      </w:pPr>
      <w:r>
        <w:rPr>
          <w:rFonts w:ascii="微軟正黑體" w:eastAsia="微軟正黑體" w:hAnsi="微軟正黑體" w:hint="eastAsia"/>
          <w:color w:val="663300"/>
          <w:sz w:val="20"/>
          <w:szCs w:val="20"/>
        </w:rPr>
        <w:br/>
      </w:r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科技日新月異，面臨到的挑戰也與日</w:t>
      </w:r>
      <w:proofErr w:type="gramStart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遽</w:t>
      </w:r>
      <w:proofErr w:type="gramEnd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增，誰能掌握未來，就能掌握先機，創新已然成為發展趨勢，如何能在這競爭激烈的時代中脫穎而出呢?</w:t>
      </w:r>
    </w:p>
    <w:p w:rsidR="00412DAA" w:rsidRDefault="007E4624" w:rsidP="00EC4098">
      <w:pPr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岱</w:t>
      </w:r>
      <w:proofErr w:type="gramStart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陞</w:t>
      </w:r>
      <w:proofErr w:type="gramEnd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科技因應趨勢發展，為產業界推動達梭系統3D體驗解決方案，期</w:t>
      </w:r>
      <w:r w:rsidR="00412DA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望和業界先進一同在</w:t>
      </w:r>
      <w:proofErr w:type="gramStart"/>
      <w:r w:rsidR="00412DA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未來拔</w:t>
      </w:r>
      <w:proofErr w:type="gramEnd"/>
      <w:r w:rsidR="00412DA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得頭籌，共創雙贏，提升企業價值及競爭力!</w:t>
      </w:r>
    </w:p>
    <w:p w:rsidR="007E4624" w:rsidRDefault="007E4624" w:rsidP="00EC4098">
      <w:pPr>
        <w:rPr>
          <w:rFonts w:ascii="微軟正黑體" w:eastAsia="微軟正黑體" w:hAnsi="微軟正黑體"/>
          <w:color w:val="000000"/>
          <w:szCs w:val="24"/>
          <w:shd w:val="clear" w:color="auto" w:fill="FFFFFF"/>
        </w:rPr>
      </w:pPr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岱</w:t>
      </w:r>
      <w:proofErr w:type="gramStart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陞</w:t>
      </w:r>
      <w:proofErr w:type="gramEnd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科技將於高雄、台中與桃園三地舉辦" 2018 岱</w:t>
      </w:r>
      <w:proofErr w:type="gramStart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陞</w:t>
      </w:r>
      <w:proofErr w:type="gramEnd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科技 遇見未來創新研討會 "，屆時岱</w:t>
      </w:r>
      <w:proofErr w:type="gramStart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陞</w:t>
      </w:r>
      <w:proofErr w:type="gramEnd"/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科技</w:t>
      </w:r>
      <w:r w:rsidR="00412DAA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團隊將與您分享最新技術解決方案與應用，誠摯的邀請您</w:t>
      </w:r>
      <w:r w:rsidRPr="002A7102">
        <w:rPr>
          <w:rFonts w:ascii="微軟正黑體" w:eastAsia="微軟正黑體" w:hAnsi="微軟正黑體" w:hint="eastAsia"/>
          <w:color w:val="000000"/>
          <w:szCs w:val="24"/>
          <w:shd w:val="clear" w:color="auto" w:fill="FFFFFF"/>
        </w:rPr>
        <w:t>共襄盛舉，期待您的蒞臨！</w:t>
      </w:r>
    </w:p>
    <w:p w:rsidR="00412DAA" w:rsidRPr="003421E1" w:rsidRDefault="00412DAA" w:rsidP="003421E1">
      <w:pPr>
        <w:widowControl/>
        <w:rPr>
          <w:rStyle w:val="a5"/>
          <w:rFonts w:ascii="微軟正黑體" w:eastAsia="微軟正黑體" w:hAnsi="微軟正黑體"/>
          <w:bCs w:val="0"/>
          <w:color w:val="1F497D" w:themeColor="text2"/>
          <w:sz w:val="20"/>
          <w:szCs w:val="20"/>
        </w:rPr>
      </w:pPr>
      <w:r w:rsidRPr="003421E1">
        <w:rPr>
          <w:rStyle w:val="a5"/>
          <w:rFonts w:ascii="微軟正黑體" w:eastAsia="微軟正黑體" w:hAnsi="微軟正黑體" w:hint="eastAsia"/>
          <w:bCs w:val="0"/>
          <w:color w:val="1F497D" w:themeColor="text2"/>
          <w:sz w:val="20"/>
          <w:szCs w:val="20"/>
        </w:rPr>
        <w:lastRenderedPageBreak/>
        <w:t>8/30 南部 集思高雄亞灣</w:t>
      </w:r>
    </w:p>
    <w:p w:rsidR="00412DAA" w:rsidRPr="003421E1" w:rsidRDefault="00412DAA" w:rsidP="003421E1">
      <w:pPr>
        <w:widowControl/>
        <w:rPr>
          <w:rStyle w:val="a5"/>
          <w:rFonts w:ascii="微軟正黑體" w:eastAsia="微軟正黑體" w:hAnsi="微軟正黑體"/>
          <w:bCs w:val="0"/>
          <w:color w:val="1F497D" w:themeColor="text2"/>
          <w:sz w:val="20"/>
          <w:szCs w:val="20"/>
        </w:rPr>
      </w:pPr>
      <w:r w:rsidRPr="003421E1">
        <w:rPr>
          <w:rStyle w:val="a5"/>
          <w:rFonts w:ascii="微軟正黑體" w:eastAsia="微軟正黑體" w:hAnsi="微軟正黑體" w:hint="eastAsia"/>
          <w:bCs w:val="0"/>
          <w:color w:val="1F497D" w:themeColor="text2"/>
          <w:sz w:val="20"/>
          <w:szCs w:val="20"/>
        </w:rPr>
        <w:t>南部場議程</w:t>
      </w:r>
    </w:p>
    <w:p w:rsidR="00412DAA" w:rsidRDefault="00412DA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13:00 - 13:30 來賓報到</w:t>
      </w:r>
    </w:p>
    <w:p w:rsidR="00D408BA" w:rsidRDefault="00412DA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13:30 </w:t>
      </w:r>
      <w:r w:rsidR="00D408B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13:40 開場. </w:t>
      </w:r>
      <w:r w:rsidR="00D408B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致歡迎</w:t>
      </w:r>
      <w:proofErr w:type="gramStart"/>
      <w:r w:rsidR="00D408B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辭</w:t>
      </w:r>
      <w:proofErr w:type="gramEnd"/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13:40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14:40 </w:t>
      </w:r>
      <w:proofErr w:type="spell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PowerBy</w:t>
      </w:r>
      <w:proofErr w:type="spellEnd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&amp; ENOVIA 設計配置協同管理</w:t>
      </w:r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14:40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15:00 Tea Time Break</w:t>
      </w:r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15:00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15:50 3DEXPERIENCE CATIA 設計與應用</w:t>
      </w:r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15:50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16:40 數位工廠DELMIA_裝配與人因的應用</w:t>
      </w:r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16:40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17:00 Q&amp;A</w:t>
      </w:r>
      <w:r w:rsidR="00412DAA" w:rsidRPr="00412DA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br/>
      </w:r>
      <w:r w:rsidR="00412DAA" w:rsidRPr="00412DA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br/>
      </w:r>
    </w:p>
    <w:p w:rsidR="00D408BA" w:rsidRPr="003421E1" w:rsidRDefault="00D408BA" w:rsidP="00412DAA">
      <w:pPr>
        <w:widowControl/>
        <w:rPr>
          <w:rStyle w:val="a5"/>
          <w:rFonts w:ascii="微軟正黑體" w:eastAsia="微軟正黑體" w:hAnsi="微軟正黑體"/>
          <w:color w:val="1F497D" w:themeColor="text2"/>
          <w:sz w:val="20"/>
          <w:szCs w:val="20"/>
        </w:rPr>
      </w:pPr>
      <w:r w:rsidRPr="003421E1">
        <w:rPr>
          <w:rStyle w:val="a5"/>
          <w:rFonts w:ascii="微軟正黑體" w:eastAsia="微軟正黑體" w:hAnsi="微軟正黑體" w:hint="eastAsia"/>
          <w:color w:val="1F497D" w:themeColor="text2"/>
          <w:sz w:val="20"/>
          <w:szCs w:val="20"/>
        </w:rPr>
        <w:t>8/28 中部 台中</w:t>
      </w:r>
      <w:proofErr w:type="spellStart"/>
      <w:r w:rsidRPr="003421E1">
        <w:rPr>
          <w:rStyle w:val="a5"/>
          <w:rFonts w:ascii="微軟正黑體" w:eastAsia="微軟正黑體" w:hAnsi="微軟正黑體" w:hint="eastAsia"/>
          <w:color w:val="1F497D" w:themeColor="text2"/>
          <w:sz w:val="20"/>
          <w:szCs w:val="20"/>
        </w:rPr>
        <w:t>CMony</w:t>
      </w:r>
      <w:proofErr w:type="spellEnd"/>
    </w:p>
    <w:p w:rsidR="00D408BA" w:rsidRPr="003421E1" w:rsidRDefault="00D408BA" w:rsidP="00412DAA">
      <w:pPr>
        <w:widowControl/>
        <w:rPr>
          <w:rStyle w:val="a5"/>
          <w:rFonts w:ascii="微軟正黑體" w:eastAsia="微軟正黑體" w:hAnsi="微軟正黑體"/>
          <w:color w:val="1F497D" w:themeColor="text2"/>
          <w:sz w:val="20"/>
          <w:szCs w:val="20"/>
        </w:rPr>
      </w:pPr>
      <w:r w:rsidRPr="003421E1">
        <w:rPr>
          <w:rStyle w:val="a5"/>
          <w:rFonts w:ascii="微軟正黑體" w:eastAsia="微軟正黑體" w:hAnsi="微軟正黑體" w:hint="eastAsia"/>
          <w:color w:val="1F497D" w:themeColor="text2"/>
          <w:sz w:val="20"/>
          <w:szCs w:val="20"/>
        </w:rPr>
        <w:t>中部場議程</w:t>
      </w:r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13:00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13:30 來賓報到</w:t>
      </w:r>
    </w:p>
    <w:p w:rsidR="00D408BA" w:rsidRDefault="00D408BA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13:30 </w:t>
      </w:r>
      <w:r w:rsidR="00550528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13:40 開場. 致歡迎</w:t>
      </w:r>
      <w:proofErr w:type="gramStart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辭</w:t>
      </w:r>
      <w:proofErr w:type="gramEnd"/>
    </w:p>
    <w:p w:rsidR="00550528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13</w:t>
      </w:r>
      <w:r w:rsidR="00D408B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: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40 - 14:20 CATIA(HD2)進階參數式設計</w:t>
      </w:r>
    </w:p>
    <w:p w:rsidR="00550528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14:20 - 14:40 Tea Time Break</w:t>
      </w:r>
    </w:p>
    <w:p w:rsidR="00550528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14:40 - 15:20 虛實整合_打造數位製造(Robot)</w:t>
      </w:r>
    </w:p>
    <w:p w:rsidR="00550528" w:rsidRDefault="00550528" w:rsidP="00412DAA">
      <w:pPr>
        <w:widowControl/>
        <w:rPr>
          <w:rFonts w:ascii="微軟正黑體" w:eastAsia="微軟正黑體" w:hAnsi="微軟正黑體" w:cs="新細明體"/>
          <w:color w:val="663300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15:20 - 15:30 Q&amp;A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br/>
      </w:r>
      <w:r w:rsidR="00412DAA" w:rsidRPr="00412DA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  </w:t>
      </w:r>
      <w:r w:rsidR="00412DAA" w:rsidRPr="00412DAA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br/>
      </w:r>
    </w:p>
    <w:p w:rsidR="00550528" w:rsidRPr="003421E1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1F497D" w:themeColor="text2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1F497D" w:themeColor="text2"/>
          <w:kern w:val="0"/>
          <w:sz w:val="20"/>
          <w:szCs w:val="20"/>
          <w:shd w:val="clear" w:color="auto" w:fill="FFFFFF"/>
        </w:rPr>
        <w:t>9/4 北部 台灣電路板協會</w:t>
      </w:r>
    </w:p>
    <w:p w:rsidR="00550528" w:rsidRPr="003421E1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1F497D" w:themeColor="text2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1F497D" w:themeColor="text2"/>
          <w:kern w:val="0"/>
          <w:sz w:val="20"/>
          <w:szCs w:val="20"/>
          <w:shd w:val="clear" w:color="auto" w:fill="FFFFFF"/>
        </w:rPr>
        <w:t>北部場議程</w:t>
      </w:r>
    </w:p>
    <w:p w:rsidR="00550528" w:rsidRPr="003421E1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13:00 - 13:30 來賓報到</w:t>
      </w:r>
    </w:p>
    <w:p w:rsidR="00550528" w:rsidRPr="003421E1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13:30 - 13:40 開場. 致歡迎</w:t>
      </w:r>
      <w:proofErr w:type="gramStart"/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辭</w:t>
      </w:r>
      <w:proofErr w:type="gramEnd"/>
    </w:p>
    <w:p w:rsidR="003421E1" w:rsidRPr="003421E1" w:rsidRDefault="00550528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13:40 - 14:20 CATIA</w:t>
      </w:r>
      <w:r w:rsidR="003421E1"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應用與新知</w:t>
      </w:r>
    </w:p>
    <w:p w:rsidR="003421E1" w:rsidRPr="003421E1" w:rsidRDefault="003421E1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14:20 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15:00 DELMIA數位化製造解決方案</w:t>
      </w:r>
    </w:p>
    <w:p w:rsidR="003421E1" w:rsidRPr="003421E1" w:rsidRDefault="003421E1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15:00 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15:20 Tea Time Break</w:t>
      </w:r>
    </w:p>
    <w:p w:rsidR="003421E1" w:rsidRPr="003421E1" w:rsidRDefault="003421E1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15:20 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16:20 </w:t>
      </w:r>
      <w:proofErr w:type="spellStart"/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PowerBy</w:t>
      </w:r>
      <w:proofErr w:type="spellEnd"/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&amp; ENOVIA設計配置協同管理</w:t>
      </w:r>
    </w:p>
    <w:p w:rsidR="003421E1" w:rsidRDefault="003421E1" w:rsidP="00412DAA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 w:val="20"/>
          <w:szCs w:val="20"/>
          <w:shd w:val="clear" w:color="auto" w:fill="FFFFFF"/>
        </w:rPr>
      </w:pP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16:20 </w:t>
      </w:r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>-</w:t>
      </w:r>
      <w:r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t xml:space="preserve"> 16:30 Q&amp;A</w:t>
      </w:r>
      <w:r w:rsidR="00412DAA" w:rsidRPr="003421E1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0"/>
          <w:szCs w:val="20"/>
          <w:shd w:val="clear" w:color="auto" w:fill="FFFFFF"/>
        </w:rPr>
        <w:br/>
      </w:r>
    </w:p>
    <w:p w:rsidR="003421E1" w:rsidRPr="003421E1" w:rsidRDefault="003421E1" w:rsidP="00412DAA">
      <w:pPr>
        <w:widowControl/>
        <w:rPr>
          <w:rFonts w:ascii="微軟正黑體" w:eastAsia="微軟正黑體" w:hAnsi="微軟正黑體" w:cs="新細明體"/>
          <w:b/>
          <w:bCs/>
          <w:color w:val="663300"/>
          <w:kern w:val="0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>活動資訊</w:t>
      </w:r>
      <w:r w:rsidRPr="00412DAA"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>：</w:t>
      </w:r>
      <w:r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 xml:space="preserve"> </w:t>
      </w:r>
      <w:hyperlink r:id="rId7" w:history="1">
        <w:r w:rsidRPr="003421E1">
          <w:rPr>
            <w:rStyle w:val="a6"/>
            <w:rFonts w:ascii="微軟正黑體" w:eastAsia="微軟正黑體" w:hAnsi="微軟正黑體" w:cs="新細明體"/>
            <w:b/>
            <w:bCs/>
            <w:kern w:val="0"/>
            <w:sz w:val="20"/>
            <w:szCs w:val="20"/>
            <w:shd w:val="clear" w:color="auto" w:fill="FFFFFF"/>
          </w:rPr>
          <w:t>https://goo.gl/QuiaGM</w:t>
        </w:r>
      </w:hyperlink>
      <w:r w:rsidR="00412DAA" w:rsidRPr="003421E1">
        <w:rPr>
          <w:rStyle w:val="a6"/>
          <w:rFonts w:hint="eastAsia"/>
          <w:b/>
          <w:bCs/>
          <w:shd w:val="clear" w:color="auto" w:fill="FFFFFF"/>
        </w:rPr>
        <w:br/>
      </w:r>
      <w:r w:rsidRPr="003421E1"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>報名連結:</w:t>
      </w:r>
      <w:r>
        <w:rPr>
          <w:rFonts w:ascii="微軟正黑體" w:eastAsia="微軟正黑體" w:hAnsi="微軟正黑體" w:cs="新細明體" w:hint="eastAsia"/>
          <w:color w:val="663300"/>
          <w:kern w:val="0"/>
          <w:sz w:val="20"/>
          <w:szCs w:val="20"/>
        </w:rPr>
        <w:t xml:space="preserve"> </w:t>
      </w:r>
      <w:hyperlink r:id="rId8" w:history="1">
        <w:r w:rsidRPr="003421E1">
          <w:rPr>
            <w:rStyle w:val="a6"/>
            <w:rFonts w:ascii="微軟正黑體" w:eastAsia="微軟正黑體" w:hAnsi="微軟正黑體" w:cs="新細明體"/>
            <w:b/>
            <w:bCs/>
            <w:kern w:val="0"/>
            <w:sz w:val="20"/>
            <w:szCs w:val="20"/>
            <w:shd w:val="clear" w:color="auto" w:fill="FFFFFF"/>
          </w:rPr>
          <w:t>https://goo.gl/tAZ2nV</w:t>
        </w:r>
      </w:hyperlink>
      <w:r w:rsidR="00412DAA" w:rsidRPr="00412DAA">
        <w:rPr>
          <w:rFonts w:ascii="微軟正黑體" w:eastAsia="微軟正黑體" w:hAnsi="微軟正黑體" w:cs="新細明體" w:hint="eastAsia"/>
          <w:color w:val="663300"/>
          <w:kern w:val="0"/>
          <w:sz w:val="20"/>
          <w:szCs w:val="20"/>
        </w:rPr>
        <w:br/>
      </w:r>
      <w:r w:rsidR="00412DAA" w:rsidRPr="00412DAA"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>報名方式：E-mail：</w:t>
      </w:r>
      <w:hyperlink r:id="rId9" w:history="1">
        <w:r w:rsidRPr="003C3650">
          <w:rPr>
            <w:rStyle w:val="a6"/>
            <w:rFonts w:ascii="微軟正黑體" w:eastAsia="微軟正黑體" w:hAnsi="微軟正黑體" w:cs="新細明體" w:hint="eastAsia"/>
            <w:b/>
            <w:bCs/>
            <w:kern w:val="0"/>
            <w:sz w:val="20"/>
            <w:szCs w:val="20"/>
            <w:shd w:val="clear" w:color="auto" w:fill="FFFFFF"/>
          </w:rPr>
          <w:t>berry@uprise.com.tw</w:t>
        </w:r>
      </w:hyperlink>
      <w:r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 xml:space="preserve"> </w:t>
      </w:r>
      <w:r w:rsidR="00412DAA" w:rsidRPr="00412DAA"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>  </w:t>
      </w:r>
    </w:p>
    <w:p w:rsidR="00412DAA" w:rsidRPr="00412DAA" w:rsidRDefault="00412DAA" w:rsidP="00412DAA">
      <w:pPr>
        <w:widowControl/>
        <w:rPr>
          <w:rFonts w:ascii="微軟正黑體" w:eastAsia="微軟正黑體" w:hAnsi="微軟正黑體" w:cs="新細明體"/>
          <w:color w:val="663300"/>
          <w:kern w:val="0"/>
          <w:sz w:val="20"/>
          <w:szCs w:val="20"/>
          <w:shd w:val="clear" w:color="auto" w:fill="FFFFFF"/>
        </w:rPr>
      </w:pPr>
      <w:r w:rsidRPr="00412DAA">
        <w:rPr>
          <w:rFonts w:ascii="微軟正黑體" w:eastAsia="微軟正黑體" w:hAnsi="微軟正黑體" w:cs="新細明體" w:hint="eastAsia"/>
          <w:b/>
          <w:bCs/>
          <w:color w:val="663300"/>
          <w:kern w:val="0"/>
          <w:sz w:val="20"/>
          <w:szCs w:val="20"/>
          <w:shd w:val="clear" w:color="auto" w:fill="FFFFFF"/>
        </w:rPr>
        <w:t>傳真報名：07-3350573          電話報名：07-3350570#12黃小姐</w:t>
      </w:r>
    </w:p>
    <w:p w:rsidR="00412DAA" w:rsidRPr="003421E1" w:rsidRDefault="00412DAA" w:rsidP="00412DAA">
      <w:pPr>
        <w:widowControl/>
        <w:jc w:val="right"/>
        <w:rPr>
          <w:rFonts w:ascii="微軟正黑體" w:eastAsia="微軟正黑體" w:hAnsi="微軟正黑體" w:cs="新細明體"/>
          <w:b/>
          <w:color w:val="663300"/>
          <w:kern w:val="0"/>
          <w:sz w:val="20"/>
          <w:szCs w:val="20"/>
          <w:shd w:val="clear" w:color="auto" w:fill="FFFFFF"/>
        </w:rPr>
      </w:pPr>
      <w:r w:rsidRPr="00412DAA">
        <w:rPr>
          <w:rFonts w:ascii="微軟正黑體" w:eastAsia="微軟正黑體" w:hAnsi="微軟正黑體" w:cs="新細明體" w:hint="eastAsia"/>
          <w:color w:val="663300"/>
          <w:kern w:val="0"/>
          <w:sz w:val="20"/>
          <w:szCs w:val="20"/>
          <w:shd w:val="clear" w:color="auto" w:fill="FFFFFF"/>
        </w:rPr>
        <w:br/>
        <w:t>       </w:t>
      </w:r>
      <w:r w:rsidR="003421E1">
        <w:rPr>
          <w:rFonts w:ascii="微軟正黑體" w:eastAsia="微軟正黑體" w:hAnsi="微軟正黑體" w:cs="新細明體" w:hint="eastAsia"/>
          <w:color w:val="663300"/>
          <w:kern w:val="0"/>
          <w:sz w:val="20"/>
          <w:szCs w:val="20"/>
          <w:shd w:val="clear" w:color="auto" w:fill="FFFFFF"/>
        </w:rPr>
        <w:t>                              </w:t>
      </w:r>
      <w:r w:rsidRPr="003421E1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shd w:val="clear" w:color="auto" w:fill="FFFFFF"/>
        </w:rPr>
        <w:t>岱</w:t>
      </w:r>
      <w:proofErr w:type="gramStart"/>
      <w:r w:rsidRPr="003421E1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shd w:val="clear" w:color="auto" w:fill="FFFFFF"/>
        </w:rPr>
        <w:t>陞</w:t>
      </w:r>
      <w:proofErr w:type="gramEnd"/>
      <w:r w:rsidRPr="003421E1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shd w:val="clear" w:color="auto" w:fill="FFFFFF"/>
        </w:rPr>
        <w:t>科技股份有限公司         </w:t>
      </w:r>
      <w:r w:rsidRPr="003421E1">
        <w:rPr>
          <w:rFonts w:ascii="微軟正黑體" w:eastAsia="微軟正黑體" w:hAnsi="微軟正黑體" w:cs="新細明體" w:hint="eastAsia"/>
          <w:b/>
          <w:color w:val="000000"/>
          <w:kern w:val="0"/>
          <w:sz w:val="20"/>
          <w:szCs w:val="20"/>
          <w:shd w:val="clear" w:color="auto" w:fill="FFFFFF"/>
        </w:rPr>
        <w:br/>
        <w:t>                                       達梭系統股份有限公司  敬邀</w:t>
      </w:r>
    </w:p>
    <w:p w:rsidR="00412DAA" w:rsidRPr="00412DAA" w:rsidRDefault="00412DAA" w:rsidP="00412DAA">
      <w:pPr>
        <w:jc w:val="center"/>
        <w:rPr>
          <w:szCs w:val="24"/>
        </w:rPr>
      </w:pPr>
    </w:p>
    <w:sectPr w:rsidR="00412DAA" w:rsidRPr="00412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E"/>
    <w:rsid w:val="001C2C7E"/>
    <w:rsid w:val="002A7102"/>
    <w:rsid w:val="003075F3"/>
    <w:rsid w:val="003421E1"/>
    <w:rsid w:val="00412DAA"/>
    <w:rsid w:val="00550528"/>
    <w:rsid w:val="006C0D45"/>
    <w:rsid w:val="007E4624"/>
    <w:rsid w:val="008464D2"/>
    <w:rsid w:val="00D408BA"/>
    <w:rsid w:val="00E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C7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7E4624"/>
    <w:rPr>
      <w:b/>
      <w:bCs/>
    </w:rPr>
  </w:style>
  <w:style w:type="character" w:styleId="a6">
    <w:name w:val="Hyperlink"/>
    <w:basedOn w:val="a0"/>
    <w:uiPriority w:val="99"/>
    <w:unhideWhenUsed/>
    <w:rsid w:val="00412DAA"/>
    <w:rPr>
      <w:color w:val="0000FF"/>
      <w:u w:val="single"/>
    </w:rPr>
  </w:style>
  <w:style w:type="paragraph" w:styleId="a7">
    <w:name w:val="No Spacing"/>
    <w:uiPriority w:val="1"/>
    <w:qFormat/>
    <w:rsid w:val="00412DAA"/>
    <w:pPr>
      <w:widowControl w:val="0"/>
    </w:pPr>
  </w:style>
  <w:style w:type="character" w:styleId="a8">
    <w:name w:val="FollowedHyperlink"/>
    <w:basedOn w:val="a0"/>
    <w:uiPriority w:val="99"/>
    <w:semiHidden/>
    <w:unhideWhenUsed/>
    <w:rsid w:val="003421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C2C7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7E4624"/>
    <w:rPr>
      <w:b/>
      <w:bCs/>
    </w:rPr>
  </w:style>
  <w:style w:type="character" w:styleId="a6">
    <w:name w:val="Hyperlink"/>
    <w:basedOn w:val="a0"/>
    <w:uiPriority w:val="99"/>
    <w:unhideWhenUsed/>
    <w:rsid w:val="00412DAA"/>
    <w:rPr>
      <w:color w:val="0000FF"/>
      <w:u w:val="single"/>
    </w:rPr>
  </w:style>
  <w:style w:type="paragraph" w:styleId="a7">
    <w:name w:val="No Spacing"/>
    <w:uiPriority w:val="1"/>
    <w:qFormat/>
    <w:rsid w:val="00412DAA"/>
    <w:pPr>
      <w:widowControl w:val="0"/>
    </w:pPr>
  </w:style>
  <w:style w:type="character" w:styleId="a8">
    <w:name w:val="FollowedHyperlink"/>
    <w:basedOn w:val="a0"/>
    <w:uiPriority w:val="99"/>
    <w:semiHidden/>
    <w:unhideWhenUsed/>
    <w:rsid w:val="003421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tAZ2n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oo.gl/QuiaG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rry@uprise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3119F-0C4A-4515-B698-E09DAC9A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1078</Characters>
  <Application>Microsoft Office Word</Application>
  <DocSecurity>0</DocSecurity>
  <Lines>8</Lines>
  <Paragraphs>2</Paragraphs>
  <ScaleCrop>false</ScaleCrop>
  <Company>DASSAULT SYSTEMES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 Cassie (INTERN)</dc:creator>
  <cp:lastModifiedBy>劉佳欣</cp:lastModifiedBy>
  <cp:revision>2</cp:revision>
  <dcterms:created xsi:type="dcterms:W3CDTF">2018-08-28T07:36:00Z</dcterms:created>
  <dcterms:modified xsi:type="dcterms:W3CDTF">2018-08-28T07:36:00Z</dcterms:modified>
</cp:coreProperties>
</file>